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97A35D" w14:textId="77777777" w:rsidR="00B0367B" w:rsidRPr="00B0367B" w:rsidRDefault="00B0367B" w:rsidP="00B0367B">
      <w:pPr>
        <w:widowControl w:val="0"/>
        <w:tabs>
          <w:tab w:val="left" w:pos="4820"/>
        </w:tabs>
        <w:spacing w:after="0" w:line="240" w:lineRule="auto"/>
        <w:ind w:firstLine="1276"/>
        <w:rPr>
          <w:rFonts w:ascii="Times New Roman" w:hAnsi="Times New Roman" w:cs="Times New Roman"/>
          <w:i/>
          <w:sz w:val="24"/>
          <w:szCs w:val="24"/>
          <w:vertAlign w:val="superscript"/>
        </w:rPr>
      </w:pPr>
    </w:p>
    <w:p w14:paraId="281AA6A6" w14:textId="77777777" w:rsidR="001A7A61" w:rsidRDefault="001A7A61" w:rsidP="006F72C8">
      <w:pPr>
        <w:rPr>
          <w:rFonts w:ascii="Times New Roman" w:hAnsi="Times New Roman" w:cs="Times New Roman"/>
          <w:sz w:val="24"/>
          <w:szCs w:val="24"/>
        </w:rPr>
      </w:pPr>
    </w:p>
    <w:p w14:paraId="0B85FB95" w14:textId="3129B53D" w:rsidR="00B0367B" w:rsidRPr="002200B2" w:rsidRDefault="00F12AE9" w:rsidP="006F72C8">
      <w:pPr>
        <w:rPr>
          <w:rFonts w:ascii="Times New Roman" w:hAnsi="Times New Roman" w:cs="Times New Roman"/>
          <w:i/>
          <w:sz w:val="24"/>
          <w:szCs w:val="24"/>
        </w:rPr>
      </w:pPr>
      <w:r>
        <w:rPr>
          <w:rFonts w:ascii="Times New Roman" w:hAnsi="Times New Roman" w:cs="Times New Roman"/>
          <w:sz w:val="24"/>
          <w:szCs w:val="24"/>
        </w:rPr>
        <w:t xml:space="preserve">УФПС </w:t>
      </w:r>
      <w:r w:rsidR="00F00372">
        <w:rPr>
          <w:rFonts w:ascii="Times New Roman" w:hAnsi="Times New Roman" w:cs="Times New Roman"/>
          <w:sz w:val="24"/>
          <w:szCs w:val="24"/>
        </w:rPr>
        <w:t>г. Москвы</w:t>
      </w:r>
      <w:r>
        <w:rPr>
          <w:rFonts w:ascii="Times New Roman" w:hAnsi="Times New Roman" w:cs="Times New Roman"/>
          <w:sz w:val="24"/>
          <w:szCs w:val="24"/>
        </w:rPr>
        <w:t xml:space="preserve"> </w:t>
      </w:r>
      <w:r w:rsidR="00B0367B" w:rsidRPr="00B0367B">
        <w:rPr>
          <w:rFonts w:ascii="Times New Roman" w:hAnsi="Times New Roman" w:cs="Times New Roman"/>
          <w:sz w:val="24"/>
          <w:szCs w:val="24"/>
        </w:rPr>
        <w:t xml:space="preserve">АО «Почта России» просит Вас предоставить ценовую </w:t>
      </w:r>
      <w:r w:rsidR="00B0367B" w:rsidRPr="00DC62A9">
        <w:rPr>
          <w:rFonts w:ascii="Times New Roman" w:hAnsi="Times New Roman" w:cs="Times New Roman"/>
          <w:sz w:val="24"/>
          <w:szCs w:val="24"/>
        </w:rPr>
        <w:t>информацию</w:t>
      </w:r>
      <w:r w:rsidR="00EE547B" w:rsidRPr="00DC62A9">
        <w:rPr>
          <w:rFonts w:ascii="Times New Roman" w:hAnsi="Times New Roman" w:cs="Times New Roman"/>
          <w:sz w:val="24"/>
          <w:szCs w:val="24"/>
        </w:rPr>
        <w:t xml:space="preserve"> (в том числе с указанием размера применяемой ставки НДС)</w:t>
      </w:r>
      <w:r w:rsidR="00B0367B" w:rsidRPr="00DC62A9">
        <w:rPr>
          <w:rFonts w:ascii="Times New Roman" w:hAnsi="Times New Roman" w:cs="Times New Roman"/>
          <w:sz w:val="24"/>
          <w:szCs w:val="24"/>
        </w:rPr>
        <w:t xml:space="preserve"> в отношении</w:t>
      </w:r>
      <w:r w:rsidR="00B0367B" w:rsidRPr="00B0367B">
        <w:rPr>
          <w:rFonts w:ascii="Times New Roman" w:hAnsi="Times New Roman" w:cs="Times New Roman"/>
          <w:sz w:val="24"/>
          <w:szCs w:val="24"/>
        </w:rPr>
        <w:t xml:space="preserve"> следующего предмета закупки</w:t>
      </w:r>
      <w:r w:rsidR="002200B2" w:rsidRPr="002200B2">
        <w:rPr>
          <w:sz w:val="28"/>
          <w:szCs w:val="28"/>
        </w:rPr>
        <w:t xml:space="preserve"> </w:t>
      </w:r>
      <w:r w:rsidR="006F72C8" w:rsidRPr="006F72C8">
        <w:rPr>
          <w:rFonts w:ascii="Times New Roman" w:hAnsi="Times New Roman" w:cs="Times New Roman"/>
          <w:i/>
          <w:sz w:val="24"/>
          <w:szCs w:val="24"/>
        </w:rPr>
        <w:t>оказание услуг по физической охране админист</w:t>
      </w:r>
      <w:r w:rsidR="006F72C8">
        <w:rPr>
          <w:rFonts w:ascii="Times New Roman" w:hAnsi="Times New Roman" w:cs="Times New Roman"/>
          <w:i/>
          <w:sz w:val="24"/>
          <w:szCs w:val="24"/>
        </w:rPr>
        <w:t xml:space="preserve">ративных зданий УФПС г. Москвы </w:t>
      </w:r>
      <w:r w:rsidR="006E7A5A" w:rsidRPr="002200B2">
        <w:rPr>
          <w:rFonts w:ascii="Times New Roman" w:hAnsi="Times New Roman" w:cs="Times New Roman"/>
          <w:i/>
          <w:sz w:val="24"/>
          <w:szCs w:val="24"/>
        </w:rPr>
        <w:t>, в</w:t>
      </w:r>
      <w:r w:rsidR="00B0367B" w:rsidRPr="002200B2">
        <w:rPr>
          <w:rFonts w:ascii="Times New Roman" w:hAnsi="Times New Roman" w:cs="Times New Roman"/>
          <w:i/>
          <w:sz w:val="24"/>
          <w:szCs w:val="24"/>
        </w:rPr>
        <w:t xml:space="preserve">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B0367B" w:rsidRPr="00B0367B" w14:paraId="0F7B1EEB" w14:textId="77777777" w:rsidTr="00FB3601">
        <w:trPr>
          <w:trHeight w:val="278"/>
        </w:trPr>
        <w:tc>
          <w:tcPr>
            <w:tcW w:w="567" w:type="dxa"/>
            <w:shd w:val="clear" w:color="auto" w:fill="auto"/>
            <w:noWrap/>
            <w:vAlign w:val="center"/>
            <w:hideMark/>
          </w:tcPr>
          <w:p w14:paraId="2E1128AB"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3520209"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Описание товаров/работ/услуг</w:t>
            </w:r>
          </w:p>
        </w:tc>
        <w:tc>
          <w:tcPr>
            <w:tcW w:w="4957" w:type="dxa"/>
            <w:shd w:val="clear" w:color="auto" w:fill="auto"/>
            <w:noWrap/>
            <w:vAlign w:val="center"/>
            <w:hideMark/>
          </w:tcPr>
          <w:p w14:paraId="5C24EBE9" w14:textId="77F09E69" w:rsidR="00B0367B" w:rsidRPr="00B0367B" w:rsidRDefault="006F72C8" w:rsidP="006F72C8">
            <w:pPr>
              <w:rPr>
                <w:rFonts w:ascii="Times New Roman" w:hAnsi="Times New Roman" w:cs="Times New Roman"/>
                <w:i/>
                <w:color w:val="000000"/>
                <w:sz w:val="24"/>
                <w:szCs w:val="24"/>
              </w:rPr>
            </w:pPr>
            <w:r w:rsidRPr="006F72C8">
              <w:rPr>
                <w:rFonts w:ascii="Times New Roman" w:hAnsi="Times New Roman" w:cs="Times New Roman"/>
                <w:i/>
                <w:color w:val="000000"/>
                <w:sz w:val="24"/>
                <w:szCs w:val="24"/>
              </w:rPr>
              <w:t>оказание услуг по физической охране админист</w:t>
            </w:r>
            <w:r>
              <w:rPr>
                <w:rFonts w:ascii="Times New Roman" w:hAnsi="Times New Roman" w:cs="Times New Roman"/>
                <w:i/>
                <w:color w:val="000000"/>
                <w:sz w:val="24"/>
                <w:szCs w:val="24"/>
              </w:rPr>
              <w:t xml:space="preserve">ративных зданий УФПС г. Москвы </w:t>
            </w:r>
          </w:p>
        </w:tc>
      </w:tr>
      <w:tr w:rsidR="00B0367B" w:rsidRPr="00B0367B" w14:paraId="084FE4ED" w14:textId="77777777" w:rsidTr="00FB3601">
        <w:trPr>
          <w:trHeight w:val="278"/>
        </w:trPr>
        <w:tc>
          <w:tcPr>
            <w:tcW w:w="567" w:type="dxa"/>
            <w:shd w:val="clear" w:color="auto" w:fill="auto"/>
            <w:noWrap/>
            <w:vAlign w:val="center"/>
            <w:hideMark/>
          </w:tcPr>
          <w:p w14:paraId="015DC59D"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572B9E8"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Единица измерения</w:t>
            </w:r>
          </w:p>
        </w:tc>
        <w:tc>
          <w:tcPr>
            <w:tcW w:w="4957" w:type="dxa"/>
            <w:shd w:val="clear" w:color="auto" w:fill="auto"/>
            <w:noWrap/>
            <w:vAlign w:val="center"/>
            <w:hideMark/>
          </w:tcPr>
          <w:p w14:paraId="1D52B0A8" w14:textId="586A192E"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В соответствии с Техническим заданием.</w:t>
            </w:r>
          </w:p>
        </w:tc>
      </w:tr>
      <w:tr w:rsidR="00B0367B" w:rsidRPr="00B0367B" w14:paraId="2CD02A52" w14:textId="77777777" w:rsidTr="00FB3601">
        <w:trPr>
          <w:trHeight w:val="278"/>
        </w:trPr>
        <w:tc>
          <w:tcPr>
            <w:tcW w:w="567" w:type="dxa"/>
            <w:shd w:val="clear" w:color="auto" w:fill="auto"/>
            <w:noWrap/>
            <w:vAlign w:val="center"/>
          </w:tcPr>
          <w:p w14:paraId="7C0DFBA6" w14:textId="77777777" w:rsidR="00B0367B" w:rsidRPr="00B0367B" w:rsidRDefault="00B0367B" w:rsidP="00B0367B">
            <w:pPr>
              <w:widowControl w:val="0"/>
              <w:numPr>
                <w:ilvl w:val="0"/>
                <w:numId w:val="1"/>
              </w:numPr>
              <w:tabs>
                <w:tab w:val="left" w:pos="4820"/>
              </w:tabs>
              <w:spacing w:after="0" w:line="240" w:lineRule="auto"/>
              <w:ind w:left="0"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3F7C038E"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ОКПД2</w:t>
            </w:r>
          </w:p>
        </w:tc>
        <w:tc>
          <w:tcPr>
            <w:tcW w:w="4957" w:type="dxa"/>
            <w:shd w:val="clear" w:color="auto" w:fill="auto"/>
            <w:noWrap/>
            <w:vAlign w:val="center"/>
          </w:tcPr>
          <w:p w14:paraId="13A14491" w14:textId="15645D41" w:rsidR="00B0367B" w:rsidRPr="00B0367B" w:rsidRDefault="00436CF3"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80.10.12.900</w:t>
            </w:r>
          </w:p>
        </w:tc>
      </w:tr>
      <w:tr w:rsidR="00B0367B" w:rsidRPr="00B0367B" w14:paraId="46D994C2" w14:textId="77777777" w:rsidTr="00FB3601">
        <w:trPr>
          <w:trHeight w:val="612"/>
        </w:trPr>
        <w:tc>
          <w:tcPr>
            <w:tcW w:w="567" w:type="dxa"/>
            <w:shd w:val="clear" w:color="auto" w:fill="auto"/>
            <w:noWrap/>
            <w:vAlign w:val="center"/>
            <w:hideMark/>
          </w:tcPr>
          <w:p w14:paraId="48F455BE"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608A3E9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Количество/объем товаров/работ/ услуг</w:t>
            </w:r>
          </w:p>
        </w:tc>
        <w:tc>
          <w:tcPr>
            <w:tcW w:w="4957" w:type="dxa"/>
            <w:shd w:val="clear" w:color="auto" w:fill="auto"/>
            <w:noWrap/>
            <w:vAlign w:val="center"/>
            <w:hideMark/>
          </w:tcPr>
          <w:p w14:paraId="328F8477" w14:textId="1DF030D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31DDFEEB" w14:textId="77777777" w:rsidTr="00FB3601">
        <w:trPr>
          <w:trHeight w:val="490"/>
        </w:trPr>
        <w:tc>
          <w:tcPr>
            <w:tcW w:w="567" w:type="dxa"/>
            <w:shd w:val="clear" w:color="auto" w:fill="auto"/>
            <w:noWrap/>
            <w:vAlign w:val="center"/>
          </w:tcPr>
          <w:p w14:paraId="242CB3E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61FEDEE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порядку поставки товаров / выполнения работ / оказания услуг</w:t>
            </w:r>
          </w:p>
        </w:tc>
        <w:tc>
          <w:tcPr>
            <w:tcW w:w="4957" w:type="dxa"/>
            <w:shd w:val="clear" w:color="auto" w:fill="auto"/>
            <w:noWrap/>
            <w:vAlign w:val="center"/>
          </w:tcPr>
          <w:p w14:paraId="09B9A43A" w14:textId="5BAF8F33"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50740F5C" w14:textId="77777777" w:rsidTr="00FB3601">
        <w:trPr>
          <w:trHeight w:val="490"/>
        </w:trPr>
        <w:tc>
          <w:tcPr>
            <w:tcW w:w="567" w:type="dxa"/>
            <w:shd w:val="clear" w:color="auto" w:fill="auto"/>
            <w:noWrap/>
            <w:vAlign w:val="center"/>
          </w:tcPr>
          <w:p w14:paraId="2C89398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2771378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Место поставки товаров / выполнения работ / оказания услуг</w:t>
            </w:r>
          </w:p>
        </w:tc>
        <w:tc>
          <w:tcPr>
            <w:tcW w:w="4957" w:type="dxa"/>
            <w:shd w:val="clear" w:color="auto" w:fill="auto"/>
            <w:noWrap/>
            <w:vAlign w:val="center"/>
          </w:tcPr>
          <w:p w14:paraId="3D6B1792" w14:textId="50DE6864"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07DE815E" w14:textId="77777777" w:rsidTr="00FB3601">
        <w:trPr>
          <w:trHeight w:val="490"/>
        </w:trPr>
        <w:tc>
          <w:tcPr>
            <w:tcW w:w="567" w:type="dxa"/>
            <w:shd w:val="clear" w:color="auto" w:fill="auto"/>
            <w:noWrap/>
            <w:vAlign w:val="center"/>
          </w:tcPr>
          <w:p w14:paraId="0F7E15AA"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tcPr>
          <w:p w14:paraId="7311DB0B" w14:textId="77777777" w:rsidR="00B0367B" w:rsidRPr="00B0367B" w:rsidRDefault="00B0367B" w:rsidP="00B0367B">
            <w:pPr>
              <w:widowControl w:val="0"/>
              <w:tabs>
                <w:tab w:val="left" w:pos="1457"/>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Срок (периодичность, график) поставки товаров / выполнения работ / оказания услуг</w:t>
            </w:r>
          </w:p>
        </w:tc>
        <w:tc>
          <w:tcPr>
            <w:tcW w:w="4957" w:type="dxa"/>
            <w:shd w:val="clear" w:color="auto" w:fill="auto"/>
            <w:noWrap/>
            <w:vAlign w:val="center"/>
          </w:tcPr>
          <w:p w14:paraId="0F0D2F5B" w14:textId="7D2FD51C"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sidRPr="006E7A5A">
              <w:rPr>
                <w:rFonts w:ascii="Times New Roman" w:hAnsi="Times New Roman" w:cs="Times New Roman"/>
                <w:i/>
                <w:color w:val="000000"/>
                <w:sz w:val="24"/>
                <w:szCs w:val="24"/>
              </w:rPr>
              <w:t>В соответствии с Техническим заданием.</w:t>
            </w:r>
          </w:p>
        </w:tc>
      </w:tr>
      <w:tr w:rsidR="00B0367B" w:rsidRPr="00B0367B" w14:paraId="12CCFDC3" w14:textId="77777777" w:rsidTr="00FB3601">
        <w:trPr>
          <w:trHeight w:val="367"/>
        </w:trPr>
        <w:tc>
          <w:tcPr>
            <w:tcW w:w="567" w:type="dxa"/>
            <w:shd w:val="clear" w:color="auto" w:fill="auto"/>
            <w:noWrap/>
            <w:vAlign w:val="center"/>
            <w:hideMark/>
          </w:tcPr>
          <w:p w14:paraId="7E159550"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1D0E17AC"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Предполагаемые сроки проведения закупки</w:t>
            </w:r>
          </w:p>
        </w:tc>
        <w:tc>
          <w:tcPr>
            <w:tcW w:w="4957" w:type="dxa"/>
            <w:shd w:val="clear" w:color="auto" w:fill="auto"/>
            <w:noWrap/>
            <w:vAlign w:val="center"/>
            <w:hideMark/>
          </w:tcPr>
          <w:p w14:paraId="40AEF3D5" w14:textId="727125E6" w:rsidR="00B0367B" w:rsidRPr="00B0367B" w:rsidRDefault="00524582"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Июль 2026</w:t>
            </w:r>
            <w:bookmarkStart w:id="0" w:name="_GoBack"/>
            <w:bookmarkEnd w:id="0"/>
          </w:p>
        </w:tc>
      </w:tr>
      <w:tr w:rsidR="00B0367B" w:rsidRPr="00B0367B" w14:paraId="5D637233" w14:textId="77777777" w:rsidTr="00FB3601">
        <w:trPr>
          <w:trHeight w:val="278"/>
        </w:trPr>
        <w:tc>
          <w:tcPr>
            <w:tcW w:w="567" w:type="dxa"/>
            <w:shd w:val="clear" w:color="auto" w:fill="auto"/>
            <w:noWrap/>
            <w:vAlign w:val="center"/>
            <w:hideMark/>
          </w:tcPr>
          <w:p w14:paraId="5D2FCAF9"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0D8AA7F3"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Порядок оплаты</w:t>
            </w:r>
          </w:p>
        </w:tc>
        <w:tc>
          <w:tcPr>
            <w:tcW w:w="4957" w:type="dxa"/>
            <w:shd w:val="clear" w:color="auto" w:fill="auto"/>
            <w:noWrap/>
            <w:vAlign w:val="center"/>
            <w:hideMark/>
          </w:tcPr>
          <w:p w14:paraId="6076D1AC"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Заказчик осуществляет оплату в течение 7 (семи) календарных дней с даты предоставления Исполнителем счета, выставленного на основании утвержденного обеими Сторонами акта сдачи – приемки оказанных услуг.</w:t>
            </w:r>
          </w:p>
          <w:p w14:paraId="4956AC58" w14:textId="77777777" w:rsidR="00DA1101" w:rsidRPr="00DA1101" w:rsidRDefault="00DA1101" w:rsidP="00DA1101">
            <w:pPr>
              <w:widowControl w:val="0"/>
              <w:tabs>
                <w:tab w:val="left" w:pos="4820"/>
              </w:tabs>
              <w:spacing w:after="0" w:line="240" w:lineRule="auto"/>
              <w:rPr>
                <w:rFonts w:ascii="Times New Roman" w:hAnsi="Times New Roman" w:cs="Times New Roman"/>
                <w:i/>
                <w:color w:val="000000"/>
                <w:sz w:val="24"/>
                <w:szCs w:val="24"/>
              </w:rPr>
            </w:pPr>
          </w:p>
          <w:p w14:paraId="1B59C190" w14:textId="1D1E8549" w:rsidR="00B0367B" w:rsidRPr="00B0367B" w:rsidRDefault="00DA1101" w:rsidP="00DA1101">
            <w:pPr>
              <w:widowControl w:val="0"/>
              <w:tabs>
                <w:tab w:val="left" w:pos="4820"/>
              </w:tabs>
              <w:spacing w:after="0" w:line="240" w:lineRule="auto"/>
              <w:rPr>
                <w:rFonts w:ascii="Times New Roman" w:hAnsi="Times New Roman" w:cs="Times New Roman"/>
                <w:i/>
                <w:color w:val="000000"/>
                <w:sz w:val="24"/>
                <w:szCs w:val="24"/>
              </w:rPr>
            </w:pPr>
            <w:r w:rsidRPr="00DA1101">
              <w:rPr>
                <w:rFonts w:ascii="Times New Roman" w:hAnsi="Times New Roman" w:cs="Times New Roman"/>
                <w:i/>
                <w:color w:val="000000"/>
                <w:sz w:val="24"/>
                <w:szCs w:val="24"/>
              </w:rPr>
              <w:t>Счет на оплату предоставляется Исполнителем в течение (пяти) рабочих дней после подписания сторонами Акта.</w:t>
            </w:r>
          </w:p>
        </w:tc>
      </w:tr>
      <w:tr w:rsidR="00B0367B" w:rsidRPr="00B0367B" w14:paraId="6CBD74A9" w14:textId="77777777" w:rsidTr="00FB3601">
        <w:trPr>
          <w:trHeight w:val="278"/>
        </w:trPr>
        <w:tc>
          <w:tcPr>
            <w:tcW w:w="567" w:type="dxa"/>
            <w:shd w:val="clear" w:color="auto" w:fill="auto"/>
            <w:noWrap/>
            <w:vAlign w:val="center"/>
            <w:hideMark/>
          </w:tcPr>
          <w:p w14:paraId="4B20F3E8"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4A39DBE7"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Размер обеспечения исполнения договора</w:t>
            </w:r>
          </w:p>
        </w:tc>
        <w:tc>
          <w:tcPr>
            <w:tcW w:w="4957" w:type="dxa"/>
            <w:shd w:val="clear" w:color="auto" w:fill="auto"/>
            <w:noWrap/>
            <w:vAlign w:val="center"/>
            <w:hideMark/>
          </w:tcPr>
          <w:p w14:paraId="28B617D8" w14:textId="0A41FA3A" w:rsidR="00B0367B" w:rsidRPr="00B0367B" w:rsidRDefault="00ED4FE5" w:rsidP="006E7A5A">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5%</w:t>
            </w:r>
          </w:p>
        </w:tc>
      </w:tr>
      <w:tr w:rsidR="00B0367B" w:rsidRPr="00B0367B" w14:paraId="7E0CAF29" w14:textId="77777777" w:rsidTr="00FB3601">
        <w:trPr>
          <w:trHeight w:val="278"/>
        </w:trPr>
        <w:tc>
          <w:tcPr>
            <w:tcW w:w="567" w:type="dxa"/>
            <w:shd w:val="clear" w:color="auto" w:fill="auto"/>
            <w:noWrap/>
            <w:vAlign w:val="center"/>
            <w:hideMark/>
          </w:tcPr>
          <w:p w14:paraId="3B316444" w14:textId="77777777" w:rsidR="00B0367B" w:rsidRPr="00B0367B" w:rsidRDefault="00B0367B" w:rsidP="00B0367B">
            <w:pPr>
              <w:widowControl w:val="0"/>
              <w:numPr>
                <w:ilvl w:val="0"/>
                <w:numId w:val="1"/>
              </w:numPr>
              <w:tabs>
                <w:tab w:val="left" w:pos="4820"/>
              </w:tabs>
              <w:spacing w:after="0" w:line="240" w:lineRule="auto"/>
              <w:ind w:left="164" w:right="10"/>
              <w:contextualSpacing/>
              <w:jc w:val="right"/>
              <w:rPr>
                <w:rFonts w:ascii="Times New Roman" w:hAnsi="Times New Roman" w:cs="Times New Roman"/>
                <w:color w:val="000000"/>
                <w:sz w:val="24"/>
                <w:szCs w:val="24"/>
              </w:rPr>
            </w:pPr>
          </w:p>
        </w:tc>
        <w:tc>
          <w:tcPr>
            <w:tcW w:w="3827" w:type="dxa"/>
            <w:shd w:val="clear" w:color="auto" w:fill="auto"/>
            <w:vAlign w:val="center"/>
            <w:hideMark/>
          </w:tcPr>
          <w:p w14:paraId="70E05BB1" w14:textId="77777777" w:rsidR="00B0367B" w:rsidRPr="00B0367B" w:rsidRDefault="00B0367B" w:rsidP="00B0367B">
            <w:pPr>
              <w:widowControl w:val="0"/>
              <w:tabs>
                <w:tab w:val="left" w:pos="4820"/>
              </w:tabs>
              <w:spacing w:after="0" w:line="240" w:lineRule="auto"/>
              <w:rPr>
                <w:rFonts w:ascii="Times New Roman" w:hAnsi="Times New Roman" w:cs="Times New Roman"/>
                <w:color w:val="000000"/>
                <w:sz w:val="24"/>
                <w:szCs w:val="24"/>
              </w:rPr>
            </w:pPr>
            <w:r w:rsidRPr="00B0367B">
              <w:rPr>
                <w:rFonts w:ascii="Times New Roman" w:hAnsi="Times New Roman" w:cs="Times New Roman"/>
                <w:color w:val="000000"/>
                <w:sz w:val="24"/>
                <w:szCs w:val="24"/>
              </w:rPr>
              <w:t>Требования к гарантийному сроку товаров/работ/услуг и (или) объему предоставления гарантий их качества</w:t>
            </w:r>
          </w:p>
        </w:tc>
        <w:tc>
          <w:tcPr>
            <w:tcW w:w="4957" w:type="dxa"/>
            <w:shd w:val="clear" w:color="auto" w:fill="auto"/>
            <w:noWrap/>
            <w:vAlign w:val="center"/>
            <w:hideMark/>
          </w:tcPr>
          <w:p w14:paraId="6A2A9114" w14:textId="74E7FE97" w:rsidR="00B0367B" w:rsidRPr="00B0367B" w:rsidRDefault="006E7A5A" w:rsidP="00B0367B">
            <w:pPr>
              <w:widowControl w:val="0"/>
              <w:tabs>
                <w:tab w:val="left" w:pos="4820"/>
              </w:tabs>
              <w:spacing w:after="0" w:line="240" w:lineRule="auto"/>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Согласно Техническому заданию </w:t>
            </w:r>
          </w:p>
        </w:tc>
      </w:tr>
    </w:tbl>
    <w:p w14:paraId="4AE1BB25" w14:textId="3B419A5E" w:rsidR="001A7A61" w:rsidRDefault="001A7A61" w:rsidP="001A7A61">
      <w:pPr>
        <w:tabs>
          <w:tab w:val="left" w:pos="567"/>
        </w:tabs>
        <w:spacing w:after="0" w:line="240" w:lineRule="auto"/>
        <w:jc w:val="both"/>
        <w:rPr>
          <w:rFonts w:ascii="Times New Roman" w:hAnsi="Times New Roman" w:cs="Times New Roman"/>
          <w:sz w:val="24"/>
          <w:szCs w:val="24"/>
        </w:rPr>
      </w:pPr>
    </w:p>
    <w:p w14:paraId="25A16237" w14:textId="77777777" w:rsidR="001A7A61" w:rsidRDefault="001A7A61" w:rsidP="00ED4FE5">
      <w:pPr>
        <w:tabs>
          <w:tab w:val="left" w:pos="567"/>
        </w:tabs>
        <w:spacing w:after="0" w:line="240" w:lineRule="auto"/>
        <w:ind w:firstLine="709"/>
        <w:jc w:val="both"/>
        <w:rPr>
          <w:rFonts w:ascii="Times New Roman" w:hAnsi="Times New Roman" w:cs="Times New Roman"/>
          <w:sz w:val="24"/>
          <w:szCs w:val="24"/>
        </w:rPr>
      </w:pPr>
    </w:p>
    <w:p w14:paraId="2A6DE948" w14:textId="50D56570" w:rsidR="00ED4FE5" w:rsidRPr="001415E7" w:rsidRDefault="00B0367B" w:rsidP="00ED4FE5">
      <w:pPr>
        <w:tabs>
          <w:tab w:val="left" w:pos="567"/>
        </w:tabs>
        <w:spacing w:after="0" w:line="240" w:lineRule="auto"/>
        <w:ind w:firstLine="709"/>
        <w:jc w:val="both"/>
        <w:rPr>
          <w:rFonts w:ascii="Times New Roman" w:eastAsia="Calibri" w:hAnsi="Times New Roman" w:cs="Times New Roman"/>
          <w:kern w:val="2"/>
          <w:sz w:val="24"/>
          <w:szCs w:val="24"/>
          <w14:ligatures w14:val="standardContextual"/>
        </w:rPr>
      </w:pPr>
      <w:r w:rsidRPr="00B0367B">
        <w:rPr>
          <w:rFonts w:ascii="Times New Roman" w:hAnsi="Times New Roman" w:cs="Times New Roman"/>
          <w:sz w:val="24"/>
          <w:szCs w:val="24"/>
        </w:rPr>
        <w:t xml:space="preserve">Просим предоставить ценовое предложение в соответствии </w:t>
      </w:r>
      <w:r w:rsidRPr="00B0367B">
        <w:rPr>
          <w:rFonts w:ascii="Times New Roman" w:hAnsi="Times New Roman" w:cs="Times New Roman"/>
          <w:sz w:val="24"/>
          <w:szCs w:val="24"/>
        </w:rPr>
        <w:br/>
        <w:t xml:space="preserve">с информацией, указанной в запросе, в течение </w:t>
      </w:r>
      <w:r w:rsidR="00B73298">
        <w:rPr>
          <w:rFonts w:ascii="Times New Roman" w:hAnsi="Times New Roman" w:cs="Times New Roman"/>
          <w:sz w:val="24"/>
          <w:szCs w:val="24"/>
        </w:rPr>
        <w:t>7 (семи)</w:t>
      </w:r>
      <w:r w:rsidR="009E31FA">
        <w:rPr>
          <w:rFonts w:ascii="Times New Roman" w:hAnsi="Times New Roman" w:cs="Times New Roman"/>
          <w:sz w:val="24"/>
          <w:szCs w:val="24"/>
        </w:rPr>
        <w:t xml:space="preserve"> </w:t>
      </w:r>
      <w:r w:rsidRPr="00B0367B">
        <w:rPr>
          <w:rFonts w:ascii="Times New Roman" w:hAnsi="Times New Roman" w:cs="Times New Roman"/>
          <w:sz w:val="24"/>
          <w:szCs w:val="24"/>
        </w:rPr>
        <w:t>календарных дней посредством</w:t>
      </w:r>
      <w:r w:rsidR="00ED4FE5" w:rsidRPr="001415E7">
        <w:rPr>
          <w:rFonts w:ascii="Times New Roman" w:eastAsia="Calibri" w:hAnsi="Times New Roman" w:cs="Times New Roman"/>
          <w:color w:val="000000"/>
          <w:kern w:val="2"/>
          <w:sz w:val="24"/>
          <w:szCs w:val="24"/>
          <w14:ligatures w14:val="standardContextual"/>
        </w:rPr>
        <w:t xml:space="preserve"> функционала Электронной торговой площадки.</w:t>
      </w:r>
    </w:p>
    <w:p w14:paraId="70D360FB" w14:textId="61D7AF53" w:rsidR="00B0367B" w:rsidRPr="00B0367B" w:rsidRDefault="00B0367B" w:rsidP="00B0367B">
      <w:pPr>
        <w:widowControl w:val="0"/>
        <w:tabs>
          <w:tab w:val="left" w:pos="567"/>
        </w:tabs>
        <w:spacing w:after="0" w:line="240" w:lineRule="auto"/>
        <w:ind w:firstLine="709"/>
        <w:jc w:val="both"/>
        <w:rPr>
          <w:rFonts w:ascii="Times New Roman" w:hAnsi="Times New Roman" w:cs="Times New Roman"/>
          <w:sz w:val="24"/>
          <w:szCs w:val="24"/>
        </w:rPr>
      </w:pPr>
      <w:r w:rsidRPr="00B0367B">
        <w:rPr>
          <w:rFonts w:ascii="Times New Roman" w:hAnsi="Times New Roman" w:cs="Times New Roman"/>
          <w:sz w:val="24"/>
          <w:szCs w:val="24"/>
        </w:rPr>
        <w:t xml:space="preserve">Контактное лицо инициатора закупки </w:t>
      </w:r>
      <w:r w:rsidR="00A3001B">
        <w:rPr>
          <w:rFonts w:ascii="Times New Roman" w:hAnsi="Times New Roman" w:cs="Times New Roman"/>
          <w:i/>
          <w:sz w:val="24"/>
          <w:szCs w:val="24"/>
        </w:rPr>
        <w:t>Игришина Валентина Алексеевна</w:t>
      </w:r>
      <w:r w:rsidR="00A3001B">
        <w:rPr>
          <w:rFonts w:ascii="Times New Roman" w:hAnsi="Times New Roman" w:cs="Times New Roman"/>
          <w:sz w:val="24"/>
          <w:szCs w:val="24"/>
        </w:rPr>
        <w:t xml:space="preserve"> </w:t>
      </w:r>
      <w:r w:rsidRPr="00B0367B">
        <w:rPr>
          <w:rFonts w:ascii="Times New Roman" w:hAnsi="Times New Roman" w:cs="Times New Roman"/>
          <w:sz w:val="24"/>
          <w:szCs w:val="24"/>
        </w:rPr>
        <w:t>телефон</w:t>
      </w:r>
      <w:r w:rsidR="00A3001B">
        <w:rPr>
          <w:rFonts w:ascii="Times New Roman" w:hAnsi="Times New Roman" w:cs="Times New Roman"/>
          <w:i/>
          <w:sz w:val="24"/>
          <w:szCs w:val="24"/>
        </w:rPr>
        <w:t xml:space="preserve"> 8 965 335 87 67</w:t>
      </w:r>
      <w:r w:rsidRPr="00B0367B">
        <w:rPr>
          <w:rFonts w:ascii="Times New Roman" w:hAnsi="Times New Roman" w:cs="Times New Roman"/>
          <w:sz w:val="24"/>
          <w:szCs w:val="24"/>
        </w:rPr>
        <w:t>.</w:t>
      </w:r>
    </w:p>
    <w:p w14:paraId="783C81BB" w14:textId="77777777" w:rsidR="00B0367B" w:rsidRPr="00B0367B" w:rsidRDefault="00B0367B" w:rsidP="00B0367B">
      <w:pPr>
        <w:widowControl w:val="0"/>
        <w:tabs>
          <w:tab w:val="left" w:pos="4820"/>
        </w:tabs>
        <w:spacing w:after="0" w:line="240" w:lineRule="auto"/>
        <w:ind w:firstLine="709"/>
        <w:rPr>
          <w:rFonts w:ascii="Times New Roman" w:hAnsi="Times New Roman" w:cs="Times New Roman"/>
          <w:sz w:val="24"/>
          <w:szCs w:val="24"/>
        </w:rPr>
      </w:pPr>
      <w:r w:rsidRPr="00B0367B">
        <w:rPr>
          <w:rFonts w:ascii="Times New Roman" w:hAnsi="Times New Roman" w:cs="Times New Roman"/>
          <w:sz w:val="24"/>
          <w:szCs w:val="24"/>
        </w:rPr>
        <w:t>Предоставляемое ценовое предложение должно содержать:</w:t>
      </w:r>
    </w:p>
    <w:p w14:paraId="4449C936"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информацию о цене за единицу товара/работы/услуги, а также общей сумме ценового предложения</w:t>
      </w:r>
      <w:r w:rsidR="00EE547B">
        <w:rPr>
          <w:rFonts w:ascii="Times New Roman" w:hAnsi="Times New Roman" w:cs="Times New Roman"/>
          <w:sz w:val="24"/>
          <w:szCs w:val="24"/>
        </w:rPr>
        <w:t xml:space="preserve"> </w:t>
      </w:r>
      <w:r w:rsidR="00EE547B" w:rsidRPr="00A3001B">
        <w:rPr>
          <w:rFonts w:ascii="Times New Roman" w:hAnsi="Times New Roman" w:cs="Times New Roman"/>
          <w:sz w:val="24"/>
          <w:szCs w:val="24"/>
        </w:rPr>
        <w:t>с указанием конкретного размера применяемой ставки НДС</w:t>
      </w:r>
      <w:r w:rsidRPr="00A3001B">
        <w:rPr>
          <w:rFonts w:ascii="Times New Roman" w:hAnsi="Times New Roman" w:cs="Times New Roman"/>
          <w:sz w:val="24"/>
          <w:szCs w:val="24"/>
        </w:rPr>
        <w:t>, включающей в себя все налоги, сборы и иные обязательные платежи контрагента,</w:t>
      </w:r>
      <w:r w:rsidRPr="00B0367B">
        <w:rPr>
          <w:rFonts w:ascii="Times New Roman" w:hAnsi="Times New Roman" w:cs="Times New Roman"/>
          <w:sz w:val="24"/>
          <w:szCs w:val="24"/>
        </w:rPr>
        <w:t xml:space="preserve"> </w:t>
      </w:r>
      <w:r w:rsidRPr="00B0367B">
        <w:rPr>
          <w:rFonts w:ascii="Times New Roman" w:hAnsi="Times New Roman" w:cs="Times New Roman"/>
          <w:sz w:val="24"/>
          <w:szCs w:val="24"/>
        </w:rPr>
        <w:lastRenderedPageBreak/>
        <w:t>направившего ответ;</w:t>
      </w:r>
    </w:p>
    <w:p w14:paraId="5DB8F435"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срок действия ценового предложения;</w:t>
      </w:r>
    </w:p>
    <w:p w14:paraId="1B7D7C0F" w14:textId="77777777" w:rsidR="00B0367B" w:rsidRP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расчет предлагаемой цены с целью предупреждения намеренного завышения или занижения цен товаров/работ/услуг;</w:t>
      </w:r>
    </w:p>
    <w:p w14:paraId="380D0705" w14:textId="49A05827" w:rsidR="00B0367B" w:rsidRDefault="00B0367B" w:rsidP="00B0367B">
      <w:pPr>
        <w:widowControl w:val="0"/>
        <w:numPr>
          <w:ilvl w:val="0"/>
          <w:numId w:val="2"/>
        </w:numPr>
        <w:tabs>
          <w:tab w:val="left" w:pos="426"/>
          <w:tab w:val="left" w:pos="4820"/>
        </w:tabs>
        <w:spacing w:after="0" w:line="240" w:lineRule="auto"/>
        <w:ind w:firstLine="709"/>
        <w:contextualSpacing/>
        <w:jc w:val="both"/>
        <w:rPr>
          <w:rFonts w:ascii="Times New Roman" w:hAnsi="Times New Roman" w:cs="Times New Roman"/>
          <w:sz w:val="24"/>
          <w:szCs w:val="24"/>
        </w:rPr>
      </w:pPr>
      <w:r w:rsidRPr="00B0367B">
        <w:rPr>
          <w:rFonts w:ascii="Times New Roman" w:hAnsi="Times New Roman" w:cs="Times New Roman"/>
          <w:sz w:val="24"/>
          <w:szCs w:val="24"/>
        </w:rPr>
        <w:t>сведения об ИНН/ОГРН (при наличии).</w:t>
      </w:r>
    </w:p>
    <w:p w14:paraId="1106AA8C" w14:textId="77777777" w:rsidR="00494C63" w:rsidRPr="00506200" w:rsidRDefault="00494C63" w:rsidP="00494C63">
      <w:pPr>
        <w:widowControl w:val="0"/>
        <w:tabs>
          <w:tab w:val="left" w:pos="426"/>
          <w:tab w:val="left" w:pos="4820"/>
        </w:tabs>
        <w:suppressAutoHyphens/>
        <w:spacing w:after="0" w:line="240" w:lineRule="auto"/>
        <w:ind w:firstLine="709"/>
        <w:jc w:val="both"/>
        <w:rPr>
          <w:rFonts w:ascii="Times New Roman" w:eastAsia="Lucida Sans Unicode" w:hAnsi="Times New Roman" w:cs="Times New Roman"/>
          <w:color w:val="000000"/>
          <w:sz w:val="24"/>
          <w:szCs w:val="24"/>
          <w:lang w:eastAsia="ru-RU"/>
        </w:rPr>
      </w:pPr>
      <w:r w:rsidRPr="00506200">
        <w:rPr>
          <w:rFonts w:ascii="Times New Roman" w:eastAsia="Lucida Sans Unicode" w:hAnsi="Times New Roman" w:cs="Times New Roman"/>
          <w:color w:val="000000"/>
          <w:sz w:val="24"/>
          <w:szCs w:val="24"/>
          <w:lang w:eastAsia="ru-RU"/>
        </w:rPr>
        <w:t xml:space="preserve">Если ценовое предложение будет направлено вами на электронную почту </w:t>
      </w:r>
      <w:hyperlink r:id="rId7" w:history="1">
        <w:r w:rsidRPr="00506200">
          <w:rPr>
            <w:rFonts w:ascii="Times New Roman" w:eastAsia="Lucida Sans Unicode" w:hAnsi="Times New Roman" w:cs="Times New Roman"/>
            <w:color w:val="0000FF"/>
            <w:sz w:val="24"/>
            <w:szCs w:val="24"/>
            <w:u w:val="single"/>
            <w:lang w:eastAsia="ru-RU"/>
          </w:rPr>
          <w:t>offer-R77@russianpost.ru</w:t>
        </w:r>
      </w:hyperlink>
      <w:r w:rsidRPr="00506200">
        <w:rPr>
          <w:rFonts w:ascii="Times New Roman" w:eastAsia="Lucida Sans Unicode" w:hAnsi="Times New Roman" w:cs="Times New Roman"/>
          <w:color w:val="000000"/>
          <w:sz w:val="24"/>
          <w:szCs w:val="24"/>
          <w:u w:val="single"/>
          <w:lang w:eastAsia="ru-RU"/>
        </w:rPr>
        <w:t xml:space="preserve"> </w:t>
      </w:r>
      <w:r w:rsidRPr="00506200">
        <w:rPr>
          <w:rFonts w:ascii="Times New Roman" w:eastAsia="Lucida Sans Unicode" w:hAnsi="Times New Roman" w:cs="Times New Roman"/>
          <w:color w:val="000000"/>
          <w:sz w:val="24"/>
          <w:szCs w:val="24"/>
          <w:lang w:eastAsia="ru-RU"/>
        </w:rPr>
        <w:t xml:space="preserve">предупреждаем, что ценовое предложение будет подлежать регистрации </w:t>
      </w:r>
      <w:r w:rsidRPr="00506200">
        <w:rPr>
          <w:rFonts w:ascii="Times New Roman" w:eastAsia="Lucida Sans Unicode" w:hAnsi="Times New Roman" w:cs="Times New Roman"/>
          <w:color w:val="000000"/>
          <w:sz w:val="24"/>
          <w:szCs w:val="24"/>
          <w:u w:val="single"/>
          <w:lang w:eastAsia="ru-RU"/>
        </w:rPr>
        <w:t>при обязательном наличии</w:t>
      </w:r>
      <w:r w:rsidRPr="00506200">
        <w:rPr>
          <w:rFonts w:ascii="Times New Roman" w:eastAsia="Lucida Sans Unicode" w:hAnsi="Times New Roman" w:cs="Times New Roman"/>
          <w:color w:val="000000"/>
          <w:sz w:val="24"/>
          <w:szCs w:val="24"/>
          <w:lang w:eastAsia="ru-RU"/>
        </w:rPr>
        <w:t>:</w:t>
      </w:r>
    </w:p>
    <w:p w14:paraId="47C969F7"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официального бланка (при наличии) и подписи лица – представителя отправителя;</w:t>
      </w:r>
    </w:p>
    <w:p w14:paraId="14F30FE9" w14:textId="77777777" w:rsidR="00494C63" w:rsidRPr="00506200" w:rsidRDefault="00494C63" w:rsidP="00494C63">
      <w:pPr>
        <w:widowControl w:val="0"/>
        <w:numPr>
          <w:ilvl w:val="0"/>
          <w:numId w:val="4"/>
        </w:numPr>
        <w:tabs>
          <w:tab w:val="left" w:pos="284"/>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 xml:space="preserve">полного наименования получателя: </w:t>
      </w:r>
      <w:r w:rsidRPr="00506200">
        <w:rPr>
          <w:rFonts w:ascii="Times New Roman" w:eastAsia="Times New Roman" w:hAnsi="Times New Roman" w:cs="Times New Roman"/>
          <w:i/>
          <w:color w:val="000000"/>
          <w:sz w:val="24"/>
          <w:szCs w:val="24"/>
          <w:lang w:eastAsia="ru-RU"/>
        </w:rPr>
        <w:t>УФПС г. Москвы АО «Почта России»</w:t>
      </w:r>
      <w:r w:rsidRPr="00506200">
        <w:rPr>
          <w:rFonts w:ascii="Times New Roman" w:eastAsia="Times New Roman" w:hAnsi="Times New Roman" w:cs="Times New Roman"/>
          <w:color w:val="000000"/>
          <w:sz w:val="24"/>
          <w:szCs w:val="24"/>
          <w:lang w:eastAsia="ru-RU"/>
        </w:rPr>
        <w:t>;</w:t>
      </w:r>
    </w:p>
    <w:p w14:paraId="4BB615B1"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номера процедуры запроса цен на Электронной торговой площадке;</w:t>
      </w:r>
    </w:p>
    <w:p w14:paraId="236AFC0C" w14:textId="77777777" w:rsidR="00494C63" w:rsidRPr="00506200" w:rsidRDefault="00494C63" w:rsidP="00494C63">
      <w:pPr>
        <w:widowControl w:val="0"/>
        <w:numPr>
          <w:ilvl w:val="0"/>
          <w:numId w:val="4"/>
        </w:numPr>
        <w:tabs>
          <w:tab w:val="left" w:pos="426"/>
          <w:tab w:val="left" w:pos="709"/>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ФИО контактного лица от Инициатора запроса, телефона, электронной почты;</w:t>
      </w:r>
    </w:p>
    <w:p w14:paraId="5A541C8B" w14:textId="77777777" w:rsidR="00494C63" w:rsidRPr="00506200" w:rsidRDefault="00494C63" w:rsidP="00494C63">
      <w:pPr>
        <w:widowControl w:val="0"/>
        <w:numPr>
          <w:ilvl w:val="0"/>
          <w:numId w:val="4"/>
        </w:numPr>
        <w:tabs>
          <w:tab w:val="left" w:pos="426"/>
        </w:tabs>
        <w:suppressAutoHyphens/>
        <w:spacing w:after="0" w:line="240" w:lineRule="auto"/>
        <w:ind w:hanging="436"/>
        <w:contextualSpacing/>
        <w:jc w:val="both"/>
        <w:rPr>
          <w:rFonts w:ascii="Times New Roman" w:eastAsia="Times New Roman" w:hAnsi="Times New Roman" w:cs="Times New Roman"/>
          <w:color w:val="000000"/>
          <w:sz w:val="24"/>
          <w:szCs w:val="24"/>
          <w:lang w:eastAsia="ru-RU"/>
        </w:rPr>
      </w:pPr>
      <w:r w:rsidRPr="00506200">
        <w:rPr>
          <w:rFonts w:ascii="Times New Roman" w:eastAsia="Times New Roman" w:hAnsi="Times New Roman" w:cs="Times New Roman"/>
          <w:color w:val="000000"/>
          <w:sz w:val="24"/>
          <w:szCs w:val="24"/>
          <w:lang w:eastAsia="ru-RU"/>
        </w:rPr>
        <w:t>наименования (предмета) закупки.</w:t>
      </w:r>
    </w:p>
    <w:p w14:paraId="2762B6AC" w14:textId="77777777" w:rsidR="00494C63" w:rsidRDefault="00494C63" w:rsidP="00494C63">
      <w:pPr>
        <w:widowControl w:val="0"/>
        <w:tabs>
          <w:tab w:val="left" w:pos="426"/>
          <w:tab w:val="left" w:pos="4820"/>
        </w:tabs>
        <w:spacing w:after="0" w:line="240" w:lineRule="auto"/>
        <w:ind w:left="709"/>
        <w:contextualSpacing/>
        <w:jc w:val="both"/>
        <w:rPr>
          <w:rFonts w:ascii="Times New Roman" w:hAnsi="Times New Roman" w:cs="Times New Roman"/>
          <w:sz w:val="24"/>
          <w:szCs w:val="24"/>
        </w:rPr>
      </w:pPr>
    </w:p>
    <w:p w14:paraId="1E0ED1F3" w14:textId="6538ABF7" w:rsidR="00494C63" w:rsidRPr="00506200" w:rsidRDefault="00785812" w:rsidP="00494C63">
      <w:pPr>
        <w:widowControl w:val="0"/>
        <w:suppressAutoHyphens/>
        <w:spacing w:after="0" w:line="360" w:lineRule="auto"/>
        <w:jc w:val="both"/>
        <w:rPr>
          <w:rFonts w:ascii="Times New Roman" w:eastAsia="Lucida Sans Unicode" w:hAnsi="Times New Roman" w:cs="Times New Roman"/>
          <w:sz w:val="24"/>
          <w:szCs w:val="24"/>
          <w:lang w:eastAsia="ru-RU"/>
        </w:rPr>
      </w:pPr>
      <w:r>
        <w:rPr>
          <w:rFonts w:ascii="Times New Roman" w:hAnsi="Times New Roman" w:cs="Times New Roman"/>
          <w:sz w:val="24"/>
          <w:szCs w:val="24"/>
        </w:rPr>
        <w:t>Приложения: 1.</w:t>
      </w:r>
      <w:r w:rsidR="00494C63">
        <w:rPr>
          <w:rFonts w:ascii="Times New Roman" w:eastAsia="Lucida Sans Unicode" w:hAnsi="Times New Roman" w:cs="Times New Roman"/>
          <w:sz w:val="24"/>
          <w:szCs w:val="24"/>
          <w:lang w:eastAsia="ru-RU"/>
        </w:rPr>
        <w:t>Техническое задание</w:t>
      </w:r>
    </w:p>
    <w:p w14:paraId="399913BF" w14:textId="12222E22" w:rsidR="00494C63" w:rsidRPr="00973684" w:rsidRDefault="00785812" w:rsidP="00494C63">
      <w:pPr>
        <w:widowControl w:val="0"/>
        <w:suppressAutoHyphens/>
        <w:spacing w:after="0" w:line="360" w:lineRule="auto"/>
        <w:ind w:left="720" w:firstLine="720"/>
        <w:jc w:val="both"/>
        <w:rPr>
          <w:rFonts w:ascii="Times New Roman" w:eastAsia="Lucida Sans Unicode" w:hAnsi="Times New Roman" w:cs="Times New Roman"/>
          <w:sz w:val="24"/>
          <w:szCs w:val="24"/>
          <w:lang w:eastAsia="ru-RU"/>
        </w:rPr>
      </w:pPr>
      <w:r>
        <w:rPr>
          <w:rFonts w:ascii="Times New Roman" w:eastAsia="Lucida Sans Unicode" w:hAnsi="Times New Roman" w:cs="Times New Roman"/>
          <w:sz w:val="24"/>
          <w:szCs w:val="24"/>
          <w:lang w:eastAsia="ru-RU"/>
        </w:rPr>
        <w:t>2</w:t>
      </w:r>
      <w:r w:rsidR="00494C63" w:rsidRPr="00506200">
        <w:rPr>
          <w:rFonts w:ascii="Times New Roman" w:eastAsia="Lucida Sans Unicode" w:hAnsi="Times New Roman" w:cs="Times New Roman"/>
          <w:sz w:val="24"/>
          <w:szCs w:val="24"/>
          <w:lang w:eastAsia="ru-RU"/>
        </w:rPr>
        <w:t>. Форма отве</w:t>
      </w:r>
      <w:r w:rsidR="00494C63">
        <w:rPr>
          <w:rFonts w:ascii="Times New Roman" w:eastAsia="Lucida Sans Unicode" w:hAnsi="Times New Roman" w:cs="Times New Roman"/>
          <w:sz w:val="24"/>
          <w:szCs w:val="24"/>
          <w:lang w:eastAsia="ru-RU"/>
        </w:rPr>
        <w:t>та на запрос ценовой информации</w:t>
      </w:r>
    </w:p>
    <w:p w14:paraId="21AE24EA" w14:textId="0FFC3386" w:rsidR="00B0367B" w:rsidRPr="00B0367B" w:rsidRDefault="00B0367B" w:rsidP="00494C63">
      <w:pPr>
        <w:widowControl w:val="0"/>
        <w:tabs>
          <w:tab w:val="left" w:pos="1701"/>
          <w:tab w:val="left" w:pos="4820"/>
        </w:tabs>
        <w:spacing w:after="0" w:line="240" w:lineRule="auto"/>
        <w:rPr>
          <w:rFonts w:ascii="Times New Roman" w:hAnsi="Times New Roman" w:cs="Times New Roman"/>
          <w:sz w:val="24"/>
          <w:szCs w:val="24"/>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B0367B" w:rsidRPr="00B0367B" w14:paraId="70525144" w14:textId="77777777" w:rsidTr="00FB3601">
        <w:trPr>
          <w:trHeight w:val="938"/>
        </w:trPr>
        <w:tc>
          <w:tcPr>
            <w:tcW w:w="4111" w:type="dxa"/>
            <w:vAlign w:val="bottom"/>
          </w:tcPr>
          <w:p w14:paraId="738EDFCF" w14:textId="0EE3B88C" w:rsidR="00B0367B" w:rsidRPr="00B0367B" w:rsidRDefault="00B0367B" w:rsidP="00B0367B">
            <w:pPr>
              <w:pStyle w:val="Bodytext30"/>
              <w:widowControl w:val="0"/>
              <w:shd w:val="clear" w:color="auto" w:fill="auto"/>
              <w:tabs>
                <w:tab w:val="left" w:pos="4820"/>
              </w:tabs>
              <w:spacing w:before="0" w:line="240" w:lineRule="auto"/>
              <w:ind w:firstLine="0"/>
              <w:jc w:val="left"/>
              <w:rPr>
                <w:sz w:val="24"/>
                <w:szCs w:val="24"/>
              </w:rPr>
            </w:pPr>
          </w:p>
        </w:tc>
        <w:tc>
          <w:tcPr>
            <w:tcW w:w="2830" w:type="dxa"/>
            <w:vAlign w:val="bottom"/>
          </w:tcPr>
          <w:p w14:paraId="15B7367C" w14:textId="1061B183" w:rsidR="00B0367B" w:rsidRPr="00B0367B" w:rsidRDefault="00B0367B" w:rsidP="00B0367B">
            <w:pPr>
              <w:pStyle w:val="Bodytext30"/>
              <w:widowControl w:val="0"/>
              <w:shd w:val="clear" w:color="auto" w:fill="auto"/>
              <w:tabs>
                <w:tab w:val="left" w:pos="4820"/>
              </w:tabs>
              <w:spacing w:before="0" w:line="240" w:lineRule="auto"/>
              <w:ind w:firstLine="0"/>
              <w:jc w:val="center"/>
              <w:rPr>
                <w:i/>
                <w:sz w:val="24"/>
                <w:szCs w:val="24"/>
              </w:rPr>
            </w:pPr>
          </w:p>
        </w:tc>
        <w:tc>
          <w:tcPr>
            <w:tcW w:w="2552" w:type="dxa"/>
            <w:vAlign w:val="bottom"/>
          </w:tcPr>
          <w:p w14:paraId="37E1E671" w14:textId="34ADF375" w:rsidR="00B0367B" w:rsidRPr="00B0367B" w:rsidRDefault="00B0367B" w:rsidP="00B0367B">
            <w:pPr>
              <w:pStyle w:val="Bodytext30"/>
              <w:widowControl w:val="0"/>
              <w:shd w:val="clear" w:color="auto" w:fill="auto"/>
              <w:tabs>
                <w:tab w:val="left" w:pos="4820"/>
              </w:tabs>
              <w:spacing w:before="0" w:line="240" w:lineRule="auto"/>
              <w:ind w:firstLine="0"/>
              <w:jc w:val="right"/>
              <w:rPr>
                <w:i/>
                <w:sz w:val="24"/>
                <w:szCs w:val="24"/>
              </w:rPr>
            </w:pPr>
          </w:p>
        </w:tc>
      </w:tr>
    </w:tbl>
    <w:p w14:paraId="2104A434" w14:textId="77777777" w:rsidR="00B0367B" w:rsidRPr="00B0367B" w:rsidRDefault="00B0367B" w:rsidP="00B0367B">
      <w:pPr>
        <w:jc w:val="right"/>
        <w:rPr>
          <w:rFonts w:ascii="Times New Roman" w:hAnsi="Times New Roman" w:cs="Times New Roman"/>
          <w:sz w:val="24"/>
          <w:szCs w:val="24"/>
        </w:rPr>
      </w:pPr>
    </w:p>
    <w:sectPr w:rsidR="00B0367B" w:rsidRPr="00B0367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3DD63" w14:textId="77777777" w:rsidR="006A7F83" w:rsidRDefault="006A7F83" w:rsidP="00B0367B">
      <w:pPr>
        <w:spacing w:after="0" w:line="240" w:lineRule="auto"/>
      </w:pPr>
      <w:r>
        <w:separator/>
      </w:r>
    </w:p>
  </w:endnote>
  <w:endnote w:type="continuationSeparator" w:id="0">
    <w:p w14:paraId="74BFFD99" w14:textId="77777777" w:rsidR="006A7F83" w:rsidRDefault="006A7F83" w:rsidP="00B03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4CBE7" w14:textId="77777777" w:rsidR="006A7F83" w:rsidRDefault="006A7F83" w:rsidP="00B0367B">
      <w:pPr>
        <w:spacing w:after="0" w:line="240" w:lineRule="auto"/>
      </w:pPr>
      <w:r>
        <w:separator/>
      </w:r>
    </w:p>
  </w:footnote>
  <w:footnote w:type="continuationSeparator" w:id="0">
    <w:p w14:paraId="7B582B03" w14:textId="77777777" w:rsidR="006A7F83" w:rsidRDefault="006A7F83" w:rsidP="00B03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F1913"/>
    <w:multiLevelType w:val="hybridMultilevel"/>
    <w:tmpl w:val="6898F2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2D21084"/>
    <w:multiLevelType w:val="hybridMultilevel"/>
    <w:tmpl w:val="995496D4"/>
    <w:lvl w:ilvl="0" w:tplc="04190011">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AAF"/>
    <w:rsid w:val="00152AEE"/>
    <w:rsid w:val="001A7A61"/>
    <w:rsid w:val="001C2489"/>
    <w:rsid w:val="002200B2"/>
    <w:rsid w:val="002465A3"/>
    <w:rsid w:val="00284221"/>
    <w:rsid w:val="002A4FF6"/>
    <w:rsid w:val="002C1E18"/>
    <w:rsid w:val="004163F2"/>
    <w:rsid w:val="00436CF3"/>
    <w:rsid w:val="00494C63"/>
    <w:rsid w:val="00523AAF"/>
    <w:rsid w:val="00524582"/>
    <w:rsid w:val="005533B0"/>
    <w:rsid w:val="00595788"/>
    <w:rsid w:val="005C7F2F"/>
    <w:rsid w:val="00685032"/>
    <w:rsid w:val="00693BB4"/>
    <w:rsid w:val="006A7F83"/>
    <w:rsid w:val="006E7A5A"/>
    <w:rsid w:val="006F72C8"/>
    <w:rsid w:val="0077343D"/>
    <w:rsid w:val="00785812"/>
    <w:rsid w:val="007D20BD"/>
    <w:rsid w:val="007F2248"/>
    <w:rsid w:val="00810EE1"/>
    <w:rsid w:val="009E31FA"/>
    <w:rsid w:val="009F74AC"/>
    <w:rsid w:val="00A07D17"/>
    <w:rsid w:val="00A17EB2"/>
    <w:rsid w:val="00A3001B"/>
    <w:rsid w:val="00AB0368"/>
    <w:rsid w:val="00B0367B"/>
    <w:rsid w:val="00B73298"/>
    <w:rsid w:val="00BD12D4"/>
    <w:rsid w:val="00BD6713"/>
    <w:rsid w:val="00C2032A"/>
    <w:rsid w:val="00C60740"/>
    <w:rsid w:val="00D20CC8"/>
    <w:rsid w:val="00D57A88"/>
    <w:rsid w:val="00D64A55"/>
    <w:rsid w:val="00DA1101"/>
    <w:rsid w:val="00DC4BBD"/>
    <w:rsid w:val="00DC62A9"/>
    <w:rsid w:val="00ED4FE5"/>
    <w:rsid w:val="00EE547B"/>
    <w:rsid w:val="00EE7C45"/>
    <w:rsid w:val="00EF3274"/>
    <w:rsid w:val="00F00372"/>
    <w:rsid w:val="00F12AE9"/>
    <w:rsid w:val="00F5782D"/>
    <w:rsid w:val="00F62C07"/>
    <w:rsid w:val="00FD1E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B354F"/>
  <w15:chartTrackingRefBased/>
  <w15:docId w15:val="{9C5D963B-3E50-45FE-9466-1AF805B9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0367B"/>
    <w:rPr>
      <w:strike w:val="0"/>
      <w:dstrike w:val="0"/>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B0367B"/>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character" w:styleId="a6">
    <w:name w:val="footnote reference"/>
    <w:aliases w:val="fr,Used by Word for Help footnote symbols"/>
    <w:uiPriority w:val="99"/>
    <w:unhideWhenUsed/>
    <w:rsid w:val="00B0367B"/>
    <w:rPr>
      <w:vertAlign w:val="superscript"/>
    </w:rPr>
  </w:style>
  <w:style w:type="paragraph" w:styleId="a7">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8"/>
    <w:uiPriority w:val="99"/>
    <w:rsid w:val="00B0367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8">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7"/>
    <w:uiPriority w:val="99"/>
    <w:rsid w:val="00B0367B"/>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B0367B"/>
    <w:rPr>
      <w:rFonts w:ascii="Times New Roman" w:eastAsia="Times New Roman" w:hAnsi="Times New Roman" w:cs="Times New Roman"/>
      <w:sz w:val="24"/>
      <w:szCs w:val="24"/>
      <w:lang w:eastAsia="ru-RU"/>
    </w:rPr>
  </w:style>
  <w:style w:type="character" w:customStyle="1" w:styleId="Bodytext3">
    <w:name w:val="Body text (3)_"/>
    <w:link w:val="Bodytext30"/>
    <w:rsid w:val="00B0367B"/>
    <w:rPr>
      <w:sz w:val="21"/>
      <w:szCs w:val="21"/>
      <w:shd w:val="clear" w:color="auto" w:fill="FFFFFF"/>
    </w:rPr>
  </w:style>
  <w:style w:type="paragraph" w:customStyle="1" w:styleId="Bodytext30">
    <w:name w:val="Body text (3)"/>
    <w:basedOn w:val="a"/>
    <w:link w:val="Bodytext3"/>
    <w:rsid w:val="00B0367B"/>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9"/>
    <w:uiPriority w:val="59"/>
    <w:rsid w:val="00B0367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B0367B"/>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
    <w:name w:val="Основной текст - таблицы"/>
    <w:basedOn w:val="ab"/>
    <w:uiPriority w:val="99"/>
    <w:rsid w:val="00B0367B"/>
    <w:pPr>
      <w:autoSpaceDE w:val="0"/>
      <w:autoSpaceDN w:val="0"/>
      <w:adjustRightInd w:val="0"/>
      <w:spacing w:after="0" w:line="256" w:lineRule="atLeast"/>
      <w:jc w:val="both"/>
      <w:textAlignment w:val="center"/>
    </w:pPr>
    <w:rPr>
      <w:rFonts w:ascii="Minion Pro" w:hAnsi="Minion Pro" w:cs="Minion Pro"/>
      <w:color w:val="000000"/>
    </w:rPr>
  </w:style>
  <w:style w:type="table" w:styleId="a9">
    <w:name w:val="Table Grid"/>
    <w:basedOn w:val="a1"/>
    <w:uiPriority w:val="39"/>
    <w:rsid w:val="00B0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w:basedOn w:val="a"/>
    <w:link w:val="ac"/>
    <w:uiPriority w:val="99"/>
    <w:semiHidden/>
    <w:unhideWhenUsed/>
    <w:rsid w:val="00B0367B"/>
    <w:pPr>
      <w:spacing w:after="120"/>
    </w:pPr>
  </w:style>
  <w:style w:type="character" w:customStyle="1" w:styleId="ac">
    <w:name w:val="Основной текст Знак"/>
    <w:basedOn w:val="a0"/>
    <w:link w:val="ab"/>
    <w:uiPriority w:val="99"/>
    <w:semiHidden/>
    <w:rsid w:val="00B0367B"/>
  </w:style>
  <w:style w:type="character" w:styleId="ad">
    <w:name w:val="annotation reference"/>
    <w:basedOn w:val="a0"/>
    <w:uiPriority w:val="99"/>
    <w:semiHidden/>
    <w:unhideWhenUsed/>
    <w:rsid w:val="00EE547B"/>
    <w:rPr>
      <w:sz w:val="16"/>
      <w:szCs w:val="16"/>
    </w:rPr>
  </w:style>
  <w:style w:type="paragraph" w:styleId="ae">
    <w:name w:val="annotation text"/>
    <w:basedOn w:val="a"/>
    <w:link w:val="af"/>
    <w:uiPriority w:val="99"/>
    <w:semiHidden/>
    <w:unhideWhenUsed/>
    <w:rsid w:val="00EE547B"/>
    <w:pPr>
      <w:spacing w:line="240" w:lineRule="auto"/>
    </w:pPr>
    <w:rPr>
      <w:sz w:val="20"/>
      <w:szCs w:val="20"/>
    </w:rPr>
  </w:style>
  <w:style w:type="character" w:customStyle="1" w:styleId="af">
    <w:name w:val="Текст примечания Знак"/>
    <w:basedOn w:val="a0"/>
    <w:link w:val="ae"/>
    <w:uiPriority w:val="99"/>
    <w:semiHidden/>
    <w:rsid w:val="00EE547B"/>
    <w:rPr>
      <w:sz w:val="20"/>
      <w:szCs w:val="20"/>
    </w:rPr>
  </w:style>
  <w:style w:type="paragraph" w:styleId="af0">
    <w:name w:val="annotation subject"/>
    <w:basedOn w:val="ae"/>
    <w:next w:val="ae"/>
    <w:link w:val="af1"/>
    <w:uiPriority w:val="99"/>
    <w:semiHidden/>
    <w:unhideWhenUsed/>
    <w:rsid w:val="00EE547B"/>
    <w:rPr>
      <w:b/>
      <w:bCs/>
    </w:rPr>
  </w:style>
  <w:style w:type="character" w:customStyle="1" w:styleId="af1">
    <w:name w:val="Тема примечания Знак"/>
    <w:basedOn w:val="af"/>
    <w:link w:val="af0"/>
    <w:uiPriority w:val="99"/>
    <w:semiHidden/>
    <w:rsid w:val="00EE547B"/>
    <w:rPr>
      <w:b/>
      <w:bCs/>
      <w:sz w:val="20"/>
      <w:szCs w:val="20"/>
    </w:rPr>
  </w:style>
  <w:style w:type="paragraph" w:styleId="af2">
    <w:name w:val="Balloon Text"/>
    <w:basedOn w:val="a"/>
    <w:link w:val="af3"/>
    <w:uiPriority w:val="99"/>
    <w:semiHidden/>
    <w:unhideWhenUsed/>
    <w:rsid w:val="00EE547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E547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R77@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425</Words>
  <Characters>2425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9</cp:revision>
  <dcterms:created xsi:type="dcterms:W3CDTF">2025-03-10T08:14:00Z</dcterms:created>
  <dcterms:modified xsi:type="dcterms:W3CDTF">2026-06-26T06:53:00Z</dcterms:modified>
</cp:coreProperties>
</file>